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99D9" w14:textId="2D65E664" w:rsidR="002A4D40" w:rsidRDefault="002A4D40" w:rsidP="00E354ED">
      <w:pPr>
        <w:jc w:val="center"/>
        <w:rPr>
          <w:b/>
          <w:bCs/>
          <w:sz w:val="24"/>
          <w:szCs w:val="24"/>
        </w:rPr>
      </w:pPr>
      <w:r w:rsidRPr="002A4D40">
        <w:rPr>
          <w:b/>
          <w:bCs/>
          <w:sz w:val="24"/>
          <w:szCs w:val="24"/>
        </w:rPr>
        <w:t>Upute za upotrebu</w:t>
      </w:r>
    </w:p>
    <w:p w14:paraId="39445FF9" w14:textId="77777777" w:rsidR="00E354ED" w:rsidRDefault="00E354ED" w:rsidP="00E354ED">
      <w:pPr>
        <w:jc w:val="center"/>
        <w:rPr>
          <w:b/>
          <w:bCs/>
          <w:sz w:val="24"/>
          <w:szCs w:val="24"/>
        </w:rPr>
      </w:pPr>
    </w:p>
    <w:p w14:paraId="42E55468" w14:textId="77777777" w:rsidR="00E354ED" w:rsidRDefault="00E354ED" w:rsidP="00E354ED">
      <w:pPr>
        <w:jc w:val="center"/>
        <w:rPr>
          <w:b/>
          <w:bCs/>
          <w:sz w:val="24"/>
          <w:szCs w:val="24"/>
        </w:rPr>
      </w:pPr>
    </w:p>
    <w:p w14:paraId="270CAD77" w14:textId="0F229E8A" w:rsidR="00E354ED" w:rsidRDefault="00E354ED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4D72EB6" wp14:editId="5E27E338">
            <wp:extent cx="5191125" cy="2809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8C7C2" w14:textId="77777777" w:rsidR="00E354ED" w:rsidRDefault="00E354ED">
      <w:pPr>
        <w:rPr>
          <w:b/>
          <w:bCs/>
          <w:sz w:val="24"/>
          <w:szCs w:val="24"/>
        </w:rPr>
      </w:pPr>
    </w:p>
    <w:p w14:paraId="75AA9D6A" w14:textId="77777777" w:rsidR="00E354ED" w:rsidRDefault="00E354ED">
      <w:pPr>
        <w:rPr>
          <w:b/>
          <w:bCs/>
          <w:sz w:val="24"/>
          <w:szCs w:val="24"/>
        </w:rPr>
      </w:pPr>
    </w:p>
    <w:p w14:paraId="69C786B4" w14:textId="184624FA" w:rsidR="00E354ED" w:rsidRDefault="00E354ED">
      <w:pPr>
        <w:rPr>
          <w:noProof/>
        </w:rPr>
      </w:pPr>
      <w:r>
        <w:rPr>
          <w:noProof/>
        </w:rPr>
        <w:drawing>
          <wp:inline distT="0" distB="0" distL="0" distR="0" wp14:anchorId="4F2935F7" wp14:editId="7B082216">
            <wp:extent cx="5153025" cy="19621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55BE4" w14:textId="1C56932E" w:rsidR="00E354ED" w:rsidRDefault="00E354ED">
      <w:pPr>
        <w:rPr>
          <w:noProof/>
        </w:rPr>
      </w:pPr>
    </w:p>
    <w:p w14:paraId="40590D80" w14:textId="3367AD69" w:rsidR="00E354ED" w:rsidRDefault="00E354ED">
      <w:pPr>
        <w:rPr>
          <w:noProof/>
        </w:rPr>
      </w:pPr>
    </w:p>
    <w:p w14:paraId="2B745AAE" w14:textId="29C78E45" w:rsidR="00E354ED" w:rsidRDefault="00E354ED">
      <w:pPr>
        <w:rPr>
          <w:noProof/>
        </w:rPr>
      </w:pPr>
    </w:p>
    <w:p w14:paraId="67A9A45D" w14:textId="72135F92" w:rsidR="00E354ED" w:rsidRDefault="00E354ED">
      <w:pPr>
        <w:rPr>
          <w:noProof/>
        </w:rPr>
      </w:pPr>
    </w:p>
    <w:p w14:paraId="6C46516F" w14:textId="60AEF0A8" w:rsidR="00E354ED" w:rsidRDefault="00E354ED">
      <w:pPr>
        <w:rPr>
          <w:noProof/>
        </w:rPr>
      </w:pPr>
    </w:p>
    <w:p w14:paraId="32533513" w14:textId="3D27DDCA" w:rsidR="00E354ED" w:rsidRDefault="00E354ED">
      <w:pPr>
        <w:rPr>
          <w:noProof/>
        </w:rPr>
      </w:pPr>
    </w:p>
    <w:p w14:paraId="3D745797" w14:textId="10AA123A" w:rsidR="00E354ED" w:rsidRDefault="00E354ED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E9A389" wp14:editId="097961D0">
            <wp:extent cx="5943600" cy="1694180"/>
            <wp:effectExtent l="0" t="0" r="0" b="127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9EE3F" w14:textId="3E6F0386" w:rsidR="00E354ED" w:rsidRDefault="00E354ED">
      <w:pPr>
        <w:rPr>
          <w:b/>
          <w:bCs/>
          <w:sz w:val="24"/>
          <w:szCs w:val="24"/>
        </w:rPr>
      </w:pPr>
    </w:p>
    <w:p w14:paraId="43E70585" w14:textId="06CD2F2B" w:rsidR="00E354ED" w:rsidRDefault="00E354ED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8972631" wp14:editId="01D0EFA0">
            <wp:extent cx="5943600" cy="485902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7F8AF" w14:textId="70599EE5" w:rsidR="002A4D40" w:rsidRDefault="002A4D4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3D8CE67" w14:textId="77777777" w:rsidR="002A4D40" w:rsidRPr="00B273B8" w:rsidRDefault="002A4D40" w:rsidP="002A4D40">
      <w:pPr>
        <w:spacing w:after="0"/>
        <w:ind w:left="720" w:hanging="360"/>
        <w:rPr>
          <w:b/>
          <w:bCs/>
          <w:sz w:val="20"/>
          <w:szCs w:val="20"/>
        </w:rPr>
      </w:pPr>
      <w:bookmarkStart w:id="0" w:name="_Hlk111198678"/>
      <w:r w:rsidRPr="00B273B8">
        <w:rPr>
          <w:b/>
          <w:bCs/>
          <w:sz w:val="20"/>
          <w:szCs w:val="20"/>
        </w:rPr>
        <w:lastRenderedPageBreak/>
        <w:t>UPOZORENJA I NAPOMENE:</w:t>
      </w:r>
    </w:p>
    <w:p w14:paraId="5F73343C" w14:textId="77777777" w:rsidR="002A4D40" w:rsidRPr="00B273B8" w:rsidRDefault="002A4D40" w:rsidP="002A4D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proizvod sadrži rotirajuće dijelove (elise, kotače …), nemojte ih dirati dok je proizvod upaljen kako bi izbjegli ozlijede.</w:t>
      </w:r>
    </w:p>
    <w:p w14:paraId="61A7D483" w14:textId="77777777" w:rsidR="002A4D40" w:rsidRPr="00B273B8" w:rsidRDefault="002A4D40" w:rsidP="002A4D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Nadzor odrasle osobe je potreban za korištenje proizvoda prema propisanoj dobnoj granici proizvoda.</w:t>
      </w:r>
    </w:p>
    <w:p w14:paraId="7E9082F2" w14:textId="77777777" w:rsidR="002A4D40" w:rsidRPr="00B273B8" w:rsidRDefault="002A4D40" w:rsidP="002A4D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Prilikom ugradnje baterija u proizvod trebaju biti korištene baterije naznačene u uputama i trebaju biti ugrađene prema naznačenom polaritetu.</w:t>
      </w:r>
    </w:p>
    <w:p w14:paraId="08FC8A8F" w14:textId="77777777" w:rsidR="002A4D40" w:rsidRPr="00B273B8" w:rsidRDefault="002A4D40" w:rsidP="002A4D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 koristite baterije različitih proizvođača u isto vrijeme.</w:t>
      </w:r>
    </w:p>
    <w:p w14:paraId="5B5C412D" w14:textId="77777777" w:rsidR="002A4D40" w:rsidRPr="00B273B8" w:rsidRDefault="002A4D40" w:rsidP="002A4D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 stavljajte baterije ili proizvode sa baterijama u vatru.</w:t>
      </w:r>
    </w:p>
    <w:p w14:paraId="7D3D4225" w14:textId="77777777" w:rsidR="002A4D40" w:rsidRPr="00B273B8" w:rsidRDefault="002A4D40" w:rsidP="002A4D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postoje oštećenja na bateriji ili proizvodu mora se zbrinuti prema propisanom načina zbrinjavanja električnog otpada.</w:t>
      </w:r>
    </w:p>
    <w:p w14:paraId="321F8DBD" w14:textId="77777777" w:rsidR="002A4D40" w:rsidRPr="00B273B8" w:rsidRDefault="002A4D40" w:rsidP="002A4D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Baterije mogu sadržavati opasne tvari. Nemojte ih oštetiti, bušiti, savijati i slično. Nadzor odrasle osobe je potreban djeci prilikom rukovanja baterijama.</w:t>
      </w:r>
    </w:p>
    <w:p w14:paraId="7F8D4EB8" w14:textId="77777777" w:rsidR="002A4D40" w:rsidRPr="00B273B8" w:rsidRDefault="002A4D40" w:rsidP="002A4D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Nemojte kratko spajati baterije.</w:t>
      </w:r>
    </w:p>
    <w:p w14:paraId="6B11D87C" w14:textId="77777777" w:rsidR="002A4D40" w:rsidRPr="00B273B8" w:rsidRDefault="002A4D40" w:rsidP="002A4D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dugo ne koristite proizvod, izvadite baterije iz proizvoda ako je to moguće.</w:t>
      </w:r>
    </w:p>
    <w:p w14:paraId="26AAFFC4" w14:textId="77777777" w:rsidR="002A4D40" w:rsidRPr="00B273B8" w:rsidRDefault="002A4D40" w:rsidP="002A4D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Baterije punite samo propisanim ili priloženim punjačima. Ako se baterije ne pune adekvatnim načinom, postoji opasnost od požara.</w:t>
      </w:r>
    </w:p>
    <w:p w14:paraId="0922B947" w14:textId="77777777" w:rsidR="002A4D40" w:rsidRPr="00B273B8" w:rsidRDefault="002A4D40" w:rsidP="002A4D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Ako su baterije potrošene te se ne mogu napuniti uklonite ih iz uređaja.</w:t>
      </w:r>
    </w:p>
    <w:p w14:paraId="142A9FAE" w14:textId="77777777" w:rsidR="002A4D40" w:rsidRPr="00B273B8" w:rsidRDefault="002A4D40" w:rsidP="002A4D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Koristite proizvode u sigurnim okruženjima. Nemojte koristiti proizvode u prostorima gdje je puno ljudi, gusta naseljenost, promet i zračna luka.</w:t>
      </w:r>
    </w:p>
    <w:p w14:paraId="423C833E" w14:textId="77777777" w:rsidR="002A4D40" w:rsidRPr="00B273B8" w:rsidRDefault="002A4D40" w:rsidP="002A4D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Proizvodi mogu sadržavati sitne dijelove. Djeca ne smije koristiti proizvod bez nadzora odrasle osobe.</w:t>
      </w:r>
    </w:p>
    <w:p w14:paraId="2683C1BC" w14:textId="77777777" w:rsidR="002A4D40" w:rsidRPr="00B273B8" w:rsidRDefault="002A4D40" w:rsidP="002A4D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Nemojte rastavljati proizvod nego se obratite stručnoj osobi.</w:t>
      </w:r>
    </w:p>
    <w:p w14:paraId="27AC0577" w14:textId="77777777" w:rsidR="002A4D40" w:rsidRDefault="002A4D40" w:rsidP="002A4D40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273B8">
        <w:rPr>
          <w:sz w:val="20"/>
          <w:szCs w:val="20"/>
        </w:rPr>
        <w:t>Koristite proizvod prema priloženim uputama.</w:t>
      </w:r>
    </w:p>
    <w:p w14:paraId="0D5A7A9A" w14:textId="77777777" w:rsidR="002A4D40" w:rsidRPr="00B273B8" w:rsidRDefault="002A4D40" w:rsidP="002A4D40">
      <w:pPr>
        <w:spacing w:after="0"/>
        <w:rPr>
          <w:sz w:val="20"/>
          <w:szCs w:val="20"/>
        </w:rPr>
      </w:pPr>
    </w:p>
    <w:bookmarkEnd w:id="0"/>
    <w:p w14:paraId="631E2DA6" w14:textId="77777777" w:rsidR="002A4D40" w:rsidRDefault="002A4D40" w:rsidP="002A4D40">
      <w:pPr>
        <w:ind w:left="360"/>
      </w:pPr>
    </w:p>
    <w:p w14:paraId="17CA32FE" w14:textId="7D39D001" w:rsidR="002A4D40" w:rsidRDefault="002A4D40" w:rsidP="002A4D40">
      <w:pPr>
        <w:ind w:left="360"/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3121BB1F" wp14:editId="3AEBA586">
            <wp:simplePos x="0" y="0"/>
            <wp:positionH relativeFrom="page">
              <wp:posOffset>589280</wp:posOffset>
            </wp:positionH>
            <wp:positionV relativeFrom="page">
              <wp:posOffset>5485130</wp:posOffset>
            </wp:positionV>
            <wp:extent cx="372745" cy="372745"/>
            <wp:effectExtent l="0" t="0" r="8255" b="8255"/>
            <wp:wrapThrough wrapText="bothSides">
              <wp:wrapPolygon edited="0">
                <wp:start x="4416" y="0"/>
                <wp:lineTo x="0" y="5520"/>
                <wp:lineTo x="0" y="13247"/>
                <wp:lineTo x="2208" y="18767"/>
                <wp:lineTo x="4416" y="20974"/>
                <wp:lineTo x="16559" y="20974"/>
                <wp:lineTo x="18767" y="18767"/>
                <wp:lineTo x="20974" y="13247"/>
                <wp:lineTo x="20974" y="5520"/>
                <wp:lineTo x="16559" y="0"/>
                <wp:lineTo x="4416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2ED26" w14:textId="77777777" w:rsidR="002A4D40" w:rsidRDefault="002A4D40" w:rsidP="002A4D40">
      <w:pPr>
        <w:rPr>
          <w:b/>
          <w:bCs/>
        </w:rPr>
      </w:pPr>
      <w:bookmarkStart w:id="1" w:name="_Hlk111202166"/>
      <w:r w:rsidRPr="00DB060C">
        <w:rPr>
          <w:b/>
          <w:bCs/>
        </w:rPr>
        <w:br/>
        <w:t>Nije namijenjeno za djecu mlađu od 3 godine.</w:t>
      </w:r>
    </w:p>
    <w:p w14:paraId="4820B175" w14:textId="5E7ABE5D" w:rsidR="002A4D40" w:rsidRPr="00DB060C" w:rsidRDefault="002A4D40" w:rsidP="002A4D4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61464BB" wp14:editId="485E233D">
            <wp:simplePos x="0" y="0"/>
            <wp:positionH relativeFrom="page">
              <wp:posOffset>626110</wp:posOffset>
            </wp:positionH>
            <wp:positionV relativeFrom="page">
              <wp:posOffset>5920105</wp:posOffset>
            </wp:positionV>
            <wp:extent cx="335915" cy="335915"/>
            <wp:effectExtent l="0" t="0" r="6985" b="6985"/>
            <wp:wrapThrough wrapText="bothSides">
              <wp:wrapPolygon edited="0">
                <wp:start x="2450" y="0"/>
                <wp:lineTo x="0" y="3675"/>
                <wp:lineTo x="0" y="15924"/>
                <wp:lineTo x="1225" y="19599"/>
                <wp:lineTo x="3675" y="20824"/>
                <wp:lineTo x="18374" y="20824"/>
                <wp:lineTo x="20824" y="17149"/>
                <wp:lineTo x="20824" y="3675"/>
                <wp:lineTo x="17149" y="0"/>
                <wp:lineTo x="245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60C">
        <w:rPr>
          <w:b/>
          <w:bCs/>
          <w:lang w:val="hr"/>
        </w:rPr>
        <w:t>Ambalaža se ne smije odlagati u kućn</w:t>
      </w:r>
      <w:r>
        <w:rPr>
          <w:b/>
          <w:bCs/>
          <w:lang w:val="hr"/>
        </w:rPr>
        <w:t>i otpad</w:t>
      </w:r>
      <w:r w:rsidRPr="00DB060C">
        <w:rPr>
          <w:b/>
          <w:bCs/>
          <w:lang w:val="hr"/>
        </w:rPr>
        <w:t>. Molimo postupajte u skladu s odgovarajućim lokalnim procedurama za odlaganje.</w:t>
      </w:r>
    </w:p>
    <w:p w14:paraId="2944A980" w14:textId="315C5A93" w:rsidR="002A4D40" w:rsidRDefault="002A4D40" w:rsidP="002A4D40">
      <w:pPr>
        <w:rPr>
          <w:b/>
          <w:bCs/>
          <w:lang w:val="h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7695D49" wp14:editId="3B9A813A">
            <wp:simplePos x="0" y="0"/>
            <wp:positionH relativeFrom="page">
              <wp:posOffset>552450</wp:posOffset>
            </wp:positionH>
            <wp:positionV relativeFrom="page">
              <wp:posOffset>6379845</wp:posOffset>
            </wp:positionV>
            <wp:extent cx="426085" cy="471170"/>
            <wp:effectExtent l="0" t="0" r="0" b="5080"/>
            <wp:wrapThrough wrapText="bothSides">
              <wp:wrapPolygon edited="0">
                <wp:start x="0" y="0"/>
                <wp:lineTo x="0" y="20960"/>
                <wp:lineTo x="20280" y="20960"/>
                <wp:lineTo x="20280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060C">
        <w:rPr>
          <w:b/>
          <w:bCs/>
          <w:lang w:val="hr"/>
        </w:rPr>
        <w:t>Ovaj uređaj se ne odlaže s kućnim otpadom. Predajte ga u sabirno mjesto za električki otpad u vašoj zajednici ili okrugu, kako bi se osiguralo da se stari uređaji recikliraju profesionalno, ekonomično i da se spriječi štetni utjecaj na okoliš i ljudsko zdravlje.</w:t>
      </w:r>
    </w:p>
    <w:p w14:paraId="4A275EBA" w14:textId="0484EE74" w:rsidR="002A4D40" w:rsidRDefault="002A4D40" w:rsidP="002A4D40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702C7D07" wp14:editId="3E134683">
            <wp:simplePos x="0" y="0"/>
            <wp:positionH relativeFrom="page">
              <wp:posOffset>544830</wp:posOffset>
            </wp:positionH>
            <wp:positionV relativeFrom="page">
              <wp:posOffset>7472680</wp:posOffset>
            </wp:positionV>
            <wp:extent cx="349250" cy="349250"/>
            <wp:effectExtent l="0" t="0" r="0" b="0"/>
            <wp:wrapThrough wrapText="bothSides">
              <wp:wrapPolygon edited="0">
                <wp:start x="7069" y="0"/>
                <wp:lineTo x="0" y="11782"/>
                <wp:lineTo x="0" y="20029"/>
                <wp:lineTo x="9425" y="20029"/>
                <wp:lineTo x="15316" y="20029"/>
                <wp:lineTo x="20029" y="20029"/>
                <wp:lineTo x="20029" y="9425"/>
                <wp:lineTo x="12960" y="0"/>
                <wp:lineTo x="7069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75C568A1" wp14:editId="25936DBE">
            <wp:simplePos x="0" y="0"/>
            <wp:positionH relativeFrom="page">
              <wp:posOffset>552450</wp:posOffset>
            </wp:positionH>
            <wp:positionV relativeFrom="page">
              <wp:posOffset>7020560</wp:posOffset>
            </wp:positionV>
            <wp:extent cx="341630" cy="341630"/>
            <wp:effectExtent l="0" t="0" r="1270" b="1270"/>
            <wp:wrapThrough wrapText="bothSides">
              <wp:wrapPolygon edited="0">
                <wp:start x="3613" y="0"/>
                <wp:lineTo x="0" y="3613"/>
                <wp:lineTo x="0" y="15658"/>
                <wp:lineTo x="1204" y="19271"/>
                <wp:lineTo x="3613" y="20476"/>
                <wp:lineTo x="16862" y="20476"/>
                <wp:lineTo x="19271" y="19271"/>
                <wp:lineTo x="20476" y="15658"/>
                <wp:lineTo x="20476" y="3613"/>
                <wp:lineTo x="16862" y="0"/>
                <wp:lineTo x="3613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  </w:t>
      </w:r>
      <w:r w:rsidRPr="00E03285">
        <w:rPr>
          <w:b/>
          <w:bCs/>
        </w:rPr>
        <w:t>CE oznaka</w:t>
      </w:r>
      <w:r>
        <w:rPr>
          <w:b/>
          <w:bCs/>
        </w:rPr>
        <w:br/>
        <w:t xml:space="preserve">   </w:t>
      </w:r>
      <w:r w:rsidRPr="00E03285">
        <w:rPr>
          <w:b/>
          <w:bCs/>
        </w:rPr>
        <w:t>Sukladnost sa zahtjevima važećih EC direktiva</w:t>
      </w:r>
      <w:r>
        <w:rPr>
          <w:b/>
          <w:bCs/>
        </w:rPr>
        <w:t>.</w:t>
      </w:r>
    </w:p>
    <w:p w14:paraId="6369ED7E" w14:textId="77777777" w:rsidR="002A4D40" w:rsidRDefault="002A4D40" w:rsidP="002A4D40">
      <w:pPr>
        <w:spacing w:after="0"/>
        <w:rPr>
          <w:b/>
          <w:bCs/>
        </w:rPr>
      </w:pPr>
      <w:r>
        <w:rPr>
          <w:b/>
          <w:bCs/>
        </w:rPr>
        <w:t xml:space="preserve">   Oznaka recikliranja</w:t>
      </w:r>
    </w:p>
    <w:p w14:paraId="71C8F880" w14:textId="77777777" w:rsidR="002A4D40" w:rsidRDefault="002A4D40" w:rsidP="002A4D40">
      <w:pPr>
        <w:spacing w:after="0"/>
        <w:rPr>
          <w:b/>
          <w:bCs/>
        </w:rPr>
      </w:pPr>
      <w:r>
        <w:rPr>
          <w:b/>
          <w:bCs/>
        </w:rPr>
        <w:t xml:space="preserve">   Ovaj uređaj se može reciklirati.</w:t>
      </w:r>
    </w:p>
    <w:p w14:paraId="45F23EC3" w14:textId="654F3AE2" w:rsidR="002A4D40" w:rsidRDefault="002A4D40" w:rsidP="002A4D40">
      <w:pPr>
        <w:spacing w:after="0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824" behindDoc="1" locked="0" layoutInCell="1" allowOverlap="1" wp14:anchorId="314BE8B1" wp14:editId="02612EDB">
            <wp:simplePos x="0" y="0"/>
            <wp:positionH relativeFrom="column">
              <wp:posOffset>-310515</wp:posOffset>
            </wp:positionH>
            <wp:positionV relativeFrom="paragraph">
              <wp:posOffset>98425</wp:posOffset>
            </wp:positionV>
            <wp:extent cx="408305" cy="389890"/>
            <wp:effectExtent l="0" t="0" r="0" b="0"/>
            <wp:wrapThrough wrapText="bothSides">
              <wp:wrapPolygon edited="0">
                <wp:start x="0" y="0"/>
                <wp:lineTo x="0" y="20052"/>
                <wp:lineTo x="20156" y="20052"/>
                <wp:lineTo x="20156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482AA00C" wp14:editId="12E9CEF3">
            <wp:simplePos x="0" y="0"/>
            <wp:positionH relativeFrom="column">
              <wp:posOffset>552450</wp:posOffset>
            </wp:positionH>
            <wp:positionV relativeFrom="paragraph">
              <wp:posOffset>3448050</wp:posOffset>
            </wp:positionV>
            <wp:extent cx="409575" cy="393700"/>
            <wp:effectExtent l="0" t="0" r="9525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264ACCB8" wp14:editId="349E90C9">
            <wp:simplePos x="0" y="0"/>
            <wp:positionH relativeFrom="column">
              <wp:posOffset>552450</wp:posOffset>
            </wp:positionH>
            <wp:positionV relativeFrom="paragraph">
              <wp:posOffset>3448050</wp:posOffset>
            </wp:positionV>
            <wp:extent cx="409575" cy="393700"/>
            <wp:effectExtent l="0" t="0" r="952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E86D8" w14:textId="77777777" w:rsidR="002A4D40" w:rsidRPr="00E03285" w:rsidRDefault="002A4D40" w:rsidP="002A4D40">
      <w:pPr>
        <w:spacing w:after="0"/>
        <w:rPr>
          <w:b/>
          <w:bCs/>
        </w:rPr>
      </w:pPr>
      <w:r>
        <w:rPr>
          <w:b/>
          <w:bCs/>
        </w:rPr>
        <w:t>Testirano prema međunarodnim standardima</w:t>
      </w:r>
    </w:p>
    <w:bookmarkEnd w:id="1"/>
    <w:p w14:paraId="3A67FBAA" w14:textId="570A7EEF" w:rsidR="002A4D40" w:rsidRDefault="002A4D40" w:rsidP="002A4D40">
      <w:pPr>
        <w:tabs>
          <w:tab w:val="left" w:pos="1710"/>
        </w:tabs>
        <w:ind w:left="360"/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E9C78F3" wp14:editId="2C94799E">
            <wp:simplePos x="0" y="0"/>
            <wp:positionH relativeFrom="column">
              <wp:posOffset>552450</wp:posOffset>
            </wp:positionH>
            <wp:positionV relativeFrom="paragraph">
              <wp:posOffset>3448050</wp:posOffset>
            </wp:positionV>
            <wp:extent cx="409575" cy="393700"/>
            <wp:effectExtent l="0" t="0" r="952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51945D94" w14:textId="77777777" w:rsidR="002A4D40" w:rsidRDefault="002A4D40" w:rsidP="002A4D40">
      <w:pPr>
        <w:jc w:val="center"/>
        <w:rPr>
          <w:b/>
          <w:bCs/>
          <w:sz w:val="24"/>
          <w:szCs w:val="24"/>
        </w:rPr>
      </w:pPr>
    </w:p>
    <w:p w14:paraId="0BE6505F" w14:textId="1DA60FCD" w:rsidR="002A4D40" w:rsidRPr="002A4D40" w:rsidRDefault="002A4D40" w:rsidP="002A4D40">
      <w:pPr>
        <w:tabs>
          <w:tab w:val="left" w:pos="47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A4D40" w:rsidRPr="002A4D40" w:rsidSect="002A4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419B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24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40"/>
    <w:rsid w:val="0009070C"/>
    <w:rsid w:val="002A4D40"/>
    <w:rsid w:val="00E354ED"/>
    <w:rsid w:val="00F0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A6489"/>
  <w15:chartTrackingRefBased/>
  <w15:docId w15:val="{E6377666-AA2D-48D9-AEF0-2E36B61F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Birač</dc:creator>
  <cp:keywords/>
  <dc:description/>
  <cp:lastModifiedBy>Matija Birač</cp:lastModifiedBy>
  <cp:revision>3</cp:revision>
  <dcterms:created xsi:type="dcterms:W3CDTF">2022-08-12T11:45:00Z</dcterms:created>
  <dcterms:modified xsi:type="dcterms:W3CDTF">2022-08-12T12:03:00Z</dcterms:modified>
</cp:coreProperties>
</file>